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4D" w:rsidRDefault="00F07A4D" w:rsidP="007F5087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F07A4D">
        <w:rPr>
          <w:rFonts w:asciiTheme="minorEastAsia" w:eastAsiaTheme="minorEastAsia" w:hAnsiTheme="minorEastAsia" w:hint="eastAsia"/>
          <w:b/>
          <w:sz w:val="36"/>
          <w:szCs w:val="36"/>
        </w:rPr>
        <w:t>中国循环经济协会</w:t>
      </w:r>
      <w:r w:rsidR="00703820">
        <w:rPr>
          <w:rFonts w:asciiTheme="minorEastAsia" w:eastAsiaTheme="minorEastAsia" w:hAnsiTheme="minorEastAsia" w:hint="eastAsia"/>
          <w:b/>
          <w:sz w:val="36"/>
          <w:szCs w:val="36"/>
        </w:rPr>
        <w:t>团体</w:t>
      </w:r>
      <w:r w:rsidRPr="00F07A4D">
        <w:rPr>
          <w:rFonts w:asciiTheme="minorEastAsia" w:eastAsiaTheme="minorEastAsia" w:hAnsiTheme="minorEastAsia" w:hint="eastAsia"/>
          <w:b/>
          <w:sz w:val="36"/>
          <w:szCs w:val="36"/>
        </w:rPr>
        <w:t>标准立项申请书</w:t>
      </w:r>
    </w:p>
    <w:p w:rsidR="007F5087" w:rsidRPr="007F5087" w:rsidRDefault="007F5087" w:rsidP="007F5087">
      <w:pPr>
        <w:jc w:val="center"/>
        <w:rPr>
          <w:rFonts w:asciiTheme="minorEastAsia" w:eastAsiaTheme="minorEastAsia" w:hAnsiTheme="minorEastAsia" w:hint="eastAsia"/>
          <w:b/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1843"/>
        <w:gridCol w:w="2693"/>
      </w:tblGrid>
      <w:tr w:rsidR="00703820" w:rsidRPr="0015137B" w:rsidTr="007F5087">
        <w:trPr>
          <w:cantSplit/>
          <w:trHeight w:val="756"/>
        </w:trPr>
        <w:tc>
          <w:tcPr>
            <w:tcW w:w="1809" w:type="dxa"/>
            <w:vAlign w:val="center"/>
          </w:tcPr>
          <w:p w:rsidR="00703820" w:rsidRPr="0015137B" w:rsidRDefault="00703820" w:rsidP="005D230E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标准名称</w:t>
            </w:r>
          </w:p>
        </w:tc>
        <w:tc>
          <w:tcPr>
            <w:tcW w:w="7088" w:type="dxa"/>
            <w:gridSpan w:val="3"/>
            <w:vAlign w:val="center"/>
          </w:tcPr>
          <w:p w:rsidR="00703820" w:rsidRPr="0015137B" w:rsidRDefault="00703820" w:rsidP="005D23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3820" w:rsidRPr="0015137B" w:rsidTr="007F5087">
        <w:trPr>
          <w:cantSplit/>
          <w:trHeight w:val="848"/>
        </w:trPr>
        <w:tc>
          <w:tcPr>
            <w:tcW w:w="1809" w:type="dxa"/>
            <w:vAlign w:val="center"/>
          </w:tcPr>
          <w:p w:rsidR="00703820" w:rsidRPr="0015137B" w:rsidRDefault="00703820" w:rsidP="005D230E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类型</w:t>
            </w:r>
          </w:p>
        </w:tc>
        <w:tc>
          <w:tcPr>
            <w:tcW w:w="7088" w:type="dxa"/>
            <w:gridSpan w:val="3"/>
            <w:vAlign w:val="center"/>
          </w:tcPr>
          <w:p w:rsidR="00703820" w:rsidRPr="0015137B" w:rsidRDefault="00703820" w:rsidP="00CB49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技术</w:t>
            </w:r>
            <w:r>
              <w:rPr>
                <w:rFonts w:ascii="宋体" w:hAnsi="宋体"/>
                <w:szCs w:val="21"/>
              </w:rPr>
              <w:t>标准（</w:t>
            </w:r>
            <w:r w:rsidRPr="00703820">
              <w:rPr>
                <w:rFonts w:ascii="宋体" w:hAnsi="宋体"/>
                <w:szCs w:val="21"/>
              </w:rPr>
              <w:t>包括基础标准、产品标准、工艺标准、</w:t>
            </w:r>
            <w:hyperlink r:id="rId7" w:tgtFrame="_blank" w:history="1">
              <w:r w:rsidRPr="00703820">
                <w:rPr>
                  <w:rFonts w:ascii="宋体" w:hAnsi="宋体"/>
                </w:rPr>
                <w:t>检测试验方法标准</w:t>
              </w:r>
            </w:hyperlink>
            <w:r w:rsidRPr="00703820">
              <w:rPr>
                <w:rFonts w:ascii="宋体" w:hAnsi="宋体"/>
                <w:szCs w:val="21"/>
              </w:rPr>
              <w:t>、环保标准等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 w:rsidR="00CB4925">
              <w:rPr>
                <w:rFonts w:ascii="宋体" w:hAnsi="宋体" w:hint="eastAsia"/>
                <w:szCs w:val="21"/>
              </w:rPr>
              <w:t>管理标准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CB4925">
              <w:rPr>
                <w:rFonts w:ascii="宋体" w:hAnsi="宋体" w:hint="eastAsia"/>
                <w:szCs w:val="21"/>
              </w:rPr>
              <w:t>工作标准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703820" w:rsidRPr="0015137B" w:rsidTr="007F5087">
        <w:trPr>
          <w:cantSplit/>
          <w:trHeight w:val="1401"/>
        </w:trPr>
        <w:tc>
          <w:tcPr>
            <w:tcW w:w="1809" w:type="dxa"/>
            <w:vAlign w:val="center"/>
          </w:tcPr>
          <w:p w:rsidR="00703820" w:rsidRDefault="00703820" w:rsidP="005D230E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所属领域</w:t>
            </w:r>
          </w:p>
        </w:tc>
        <w:tc>
          <w:tcPr>
            <w:tcW w:w="7088" w:type="dxa"/>
            <w:gridSpan w:val="3"/>
            <w:vAlign w:val="center"/>
          </w:tcPr>
          <w:p w:rsidR="00CB4925" w:rsidRDefault="00CB4925" w:rsidP="00CB49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工业固废</w:t>
            </w:r>
            <w:r>
              <w:rPr>
                <w:rFonts w:ascii="宋体" w:hAnsi="宋体"/>
                <w:szCs w:val="21"/>
              </w:rPr>
              <w:t>综合利用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>
              <w:rPr>
                <w:rFonts w:ascii="宋体" w:hAnsi="宋体" w:hint="eastAsia"/>
                <w:szCs w:val="21"/>
              </w:rPr>
              <w:t>农业</w:t>
            </w:r>
            <w:r>
              <w:rPr>
                <w:rFonts w:ascii="宋体" w:hAnsi="宋体"/>
                <w:szCs w:val="21"/>
              </w:rPr>
              <w:t>农村废弃物资源化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>
              <w:rPr>
                <w:rFonts w:ascii="宋体" w:hAnsi="宋体" w:hint="eastAsia"/>
                <w:szCs w:val="21"/>
              </w:rPr>
              <w:t>城市资源</w:t>
            </w:r>
            <w:r>
              <w:rPr>
                <w:rFonts w:ascii="宋体" w:hAnsi="宋体"/>
                <w:szCs w:val="21"/>
              </w:rPr>
              <w:t>循环利用</w:t>
            </w:r>
          </w:p>
          <w:p w:rsidR="00703820" w:rsidRPr="0015137B" w:rsidRDefault="00CB4925" w:rsidP="00CB492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城镇</w:t>
            </w:r>
            <w:r>
              <w:rPr>
                <w:rFonts w:ascii="宋体" w:hAnsi="宋体"/>
                <w:szCs w:val="21"/>
              </w:rPr>
              <w:t>固废资源</w:t>
            </w:r>
            <w:r>
              <w:rPr>
                <w:rFonts w:ascii="宋体" w:hAnsi="宋体" w:hint="eastAsia"/>
                <w:szCs w:val="21"/>
              </w:rPr>
              <w:t>化</w:t>
            </w:r>
            <w:r>
              <w:rPr>
                <w:rFonts w:ascii="宋体" w:hAnsi="宋体"/>
                <w:szCs w:val="21"/>
              </w:rPr>
              <w:t>利用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proofErr w:type="gramStart"/>
            <w:r>
              <w:rPr>
                <w:rFonts w:ascii="宋体" w:hAnsi="宋体" w:hint="eastAsia"/>
                <w:szCs w:val="21"/>
              </w:rPr>
              <w:t>危废</w:t>
            </w:r>
            <w:r>
              <w:rPr>
                <w:rFonts w:ascii="宋体" w:hAnsi="宋体"/>
                <w:szCs w:val="21"/>
              </w:rPr>
              <w:t>资源化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利用    </w:t>
            </w:r>
            <w:r>
              <w:rPr>
                <w:rFonts w:ascii="宋体" w:hAnsi="宋体" w:hint="eastAsia"/>
                <w:szCs w:val="21"/>
              </w:rPr>
              <w:t>□废旧纺织品</w:t>
            </w:r>
            <w:r>
              <w:rPr>
                <w:rFonts w:ascii="宋体" w:hAnsi="宋体"/>
                <w:szCs w:val="21"/>
              </w:rPr>
              <w:t>综合利用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绿色制造</w:t>
            </w:r>
            <w:r>
              <w:rPr>
                <w:rFonts w:ascii="宋体" w:hAnsi="宋体"/>
                <w:szCs w:val="21"/>
              </w:rPr>
              <w:t>与再制造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□可再生</w:t>
            </w:r>
            <w:r>
              <w:rPr>
                <w:rFonts w:ascii="宋体" w:hAnsi="宋体"/>
                <w:szCs w:val="21"/>
              </w:rPr>
              <w:t>能源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</w:t>
            </w:r>
            <w:r w:rsidRPr="00CB4925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</w:tc>
      </w:tr>
      <w:tr w:rsidR="00703820" w:rsidRPr="0015137B" w:rsidTr="007F5087">
        <w:trPr>
          <w:cantSplit/>
          <w:trHeight w:val="780"/>
        </w:trPr>
        <w:tc>
          <w:tcPr>
            <w:tcW w:w="1809" w:type="dxa"/>
            <w:vAlign w:val="center"/>
          </w:tcPr>
          <w:p w:rsidR="00703820" w:rsidRPr="0015137B" w:rsidRDefault="00703820" w:rsidP="005D230E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工作类别</w:t>
            </w:r>
          </w:p>
        </w:tc>
        <w:tc>
          <w:tcPr>
            <w:tcW w:w="2552" w:type="dxa"/>
            <w:vAlign w:val="center"/>
          </w:tcPr>
          <w:p w:rsidR="00703820" w:rsidRPr="0015137B" w:rsidRDefault="00703820" w:rsidP="007038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15137B">
              <w:rPr>
                <w:rFonts w:ascii="宋体" w:hAnsi="宋体" w:hint="eastAsia"/>
                <w:szCs w:val="21"/>
              </w:rPr>
              <w:t>制</w:t>
            </w:r>
            <w:r>
              <w:rPr>
                <w:rFonts w:ascii="宋体" w:hAnsi="宋体" w:hint="eastAsia"/>
                <w:szCs w:val="21"/>
              </w:rPr>
              <w:t>定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 w:rsidRPr="0015137B">
              <w:rPr>
                <w:rFonts w:ascii="宋体" w:hAnsi="宋体" w:hint="eastAsia"/>
                <w:szCs w:val="21"/>
              </w:rPr>
              <w:t>修订</w:t>
            </w:r>
          </w:p>
        </w:tc>
        <w:tc>
          <w:tcPr>
            <w:tcW w:w="1843" w:type="dxa"/>
            <w:vAlign w:val="center"/>
          </w:tcPr>
          <w:p w:rsidR="00703820" w:rsidRPr="0015137B" w:rsidRDefault="00703820" w:rsidP="005D23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</w:t>
            </w:r>
            <w:r>
              <w:rPr>
                <w:rFonts w:ascii="宋体" w:hAnsi="宋体"/>
                <w:szCs w:val="21"/>
              </w:rPr>
              <w:t>修订标准编号</w:t>
            </w:r>
          </w:p>
        </w:tc>
        <w:tc>
          <w:tcPr>
            <w:tcW w:w="2693" w:type="dxa"/>
            <w:vAlign w:val="center"/>
          </w:tcPr>
          <w:p w:rsidR="00703820" w:rsidRPr="0015137B" w:rsidRDefault="00703820" w:rsidP="005D23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5087" w:rsidRPr="0015137B" w:rsidTr="007F5087">
        <w:trPr>
          <w:cantSplit/>
          <w:trHeight w:val="780"/>
        </w:trPr>
        <w:tc>
          <w:tcPr>
            <w:tcW w:w="1809" w:type="dxa"/>
            <w:vAlign w:val="center"/>
          </w:tcPr>
          <w:p w:rsidR="007F5087" w:rsidRPr="0015137B" w:rsidRDefault="007F5087" w:rsidP="005D230E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涉及专利</w:t>
            </w:r>
          </w:p>
        </w:tc>
        <w:tc>
          <w:tcPr>
            <w:tcW w:w="2552" w:type="dxa"/>
            <w:vAlign w:val="center"/>
          </w:tcPr>
          <w:p w:rsidR="007F5087" w:rsidRDefault="007F5087" w:rsidP="007F50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843" w:type="dxa"/>
            <w:vAlign w:val="center"/>
          </w:tcPr>
          <w:p w:rsidR="007F5087" w:rsidRPr="007F5087" w:rsidRDefault="007F5087" w:rsidP="005D230E">
            <w:pPr>
              <w:jc w:val="center"/>
              <w:rPr>
                <w:rFonts w:ascii="宋体" w:hAnsi="宋体" w:hint="eastAsia"/>
                <w:szCs w:val="21"/>
              </w:rPr>
            </w:pPr>
            <w:r w:rsidRPr="007F5087">
              <w:rPr>
                <w:rFonts w:ascii="宋体" w:hAnsi="宋体" w:hint="eastAsia"/>
                <w:szCs w:val="21"/>
              </w:rPr>
              <w:t>涉及专利</w:t>
            </w:r>
          </w:p>
        </w:tc>
        <w:tc>
          <w:tcPr>
            <w:tcW w:w="2693" w:type="dxa"/>
            <w:vAlign w:val="center"/>
          </w:tcPr>
          <w:p w:rsidR="007F5087" w:rsidRDefault="007F5087" w:rsidP="005D230E">
            <w:pPr>
              <w:jc w:val="center"/>
              <w:rPr>
                <w:rFonts w:ascii="宋体" w:hAnsi="宋体" w:hint="eastAsia"/>
                <w:szCs w:val="21"/>
              </w:rPr>
            </w:pPr>
            <w:r w:rsidRPr="007F508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免费许可</w:t>
            </w:r>
          </w:p>
          <w:p w:rsidR="007F5087" w:rsidRDefault="007F5087" w:rsidP="007F5087">
            <w:pPr>
              <w:jc w:val="center"/>
              <w:rPr>
                <w:rFonts w:ascii="宋体" w:hAnsi="宋体"/>
                <w:szCs w:val="21"/>
              </w:rPr>
            </w:pPr>
            <w:r w:rsidRPr="007F508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合理无歧视收费许可</w:t>
            </w:r>
          </w:p>
          <w:p w:rsidR="007F5087" w:rsidRPr="007F5087" w:rsidRDefault="007F5087" w:rsidP="007F5087">
            <w:pPr>
              <w:jc w:val="center"/>
              <w:rPr>
                <w:rFonts w:ascii="宋体" w:hAnsi="宋体"/>
                <w:szCs w:val="21"/>
              </w:rPr>
            </w:pPr>
            <w:r w:rsidRPr="007F5087">
              <w:rPr>
                <w:rFonts w:ascii="宋体" w:hAnsi="宋体" w:hint="eastAsia"/>
                <w:szCs w:val="21"/>
              </w:rPr>
              <w:t>□</w:t>
            </w:r>
            <w:r w:rsidRPr="007F5087">
              <w:rPr>
                <w:rFonts w:ascii="宋体" w:hAnsi="宋体" w:hint="eastAsia"/>
                <w:szCs w:val="21"/>
              </w:rPr>
              <w:t>不同意许可</w:t>
            </w:r>
            <w:r w:rsidRPr="007F5087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F07A4D" w:rsidRPr="0015137B" w:rsidTr="007F5087">
        <w:trPr>
          <w:cantSplit/>
          <w:trHeight w:val="808"/>
        </w:trPr>
        <w:tc>
          <w:tcPr>
            <w:tcW w:w="1809" w:type="dxa"/>
            <w:vAlign w:val="center"/>
          </w:tcPr>
          <w:p w:rsidR="00F07A4D" w:rsidRPr="0015137B" w:rsidRDefault="00F07A4D" w:rsidP="005D230E">
            <w:pPr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计划编制时间</w:t>
            </w:r>
          </w:p>
        </w:tc>
        <w:tc>
          <w:tcPr>
            <w:tcW w:w="7088" w:type="dxa"/>
            <w:gridSpan w:val="3"/>
            <w:vAlign w:val="center"/>
          </w:tcPr>
          <w:p w:rsidR="00F07A4D" w:rsidRPr="0015137B" w:rsidRDefault="00F07A4D" w:rsidP="005D230E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年  月  日至   年  月  日</w:t>
            </w:r>
          </w:p>
        </w:tc>
      </w:tr>
      <w:tr w:rsidR="00703820" w:rsidRPr="0015137B" w:rsidTr="007F5087">
        <w:trPr>
          <w:cantSplit/>
          <w:trHeight w:val="833"/>
        </w:trPr>
        <w:tc>
          <w:tcPr>
            <w:tcW w:w="1809" w:type="dxa"/>
            <w:vAlign w:val="center"/>
          </w:tcPr>
          <w:p w:rsidR="00703820" w:rsidRPr="0015137B" w:rsidRDefault="007F5087" w:rsidP="005D23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申请立项</w:t>
            </w:r>
            <w:r w:rsidR="00CB4925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7088" w:type="dxa"/>
            <w:gridSpan w:val="3"/>
            <w:vAlign w:val="center"/>
          </w:tcPr>
          <w:p w:rsidR="00703820" w:rsidRPr="0015137B" w:rsidRDefault="00703820" w:rsidP="005D230E">
            <w:pPr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B4925" w:rsidRPr="0015137B" w:rsidTr="007F5087">
        <w:trPr>
          <w:cantSplit/>
          <w:trHeight w:val="696"/>
        </w:trPr>
        <w:tc>
          <w:tcPr>
            <w:tcW w:w="1809" w:type="dxa"/>
            <w:vAlign w:val="center"/>
          </w:tcPr>
          <w:p w:rsidR="00CB4925" w:rsidRPr="0015137B" w:rsidRDefault="00CB4925" w:rsidP="00C95592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552" w:type="dxa"/>
            <w:vAlign w:val="center"/>
          </w:tcPr>
          <w:p w:rsidR="00CB4925" w:rsidRPr="0015137B" w:rsidRDefault="00CB4925" w:rsidP="00C955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B4925" w:rsidRPr="0015137B" w:rsidRDefault="00CB4925" w:rsidP="00C955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CB4925" w:rsidRPr="0015137B" w:rsidRDefault="00CB4925" w:rsidP="00C955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B4925" w:rsidRPr="0015137B" w:rsidTr="007F5087">
        <w:trPr>
          <w:cantSplit/>
          <w:trHeight w:val="1094"/>
        </w:trPr>
        <w:tc>
          <w:tcPr>
            <w:tcW w:w="1809" w:type="dxa"/>
            <w:vAlign w:val="center"/>
          </w:tcPr>
          <w:p w:rsidR="00CB4925" w:rsidRDefault="00CB4925" w:rsidP="005D23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参与单位</w:t>
            </w:r>
          </w:p>
        </w:tc>
        <w:tc>
          <w:tcPr>
            <w:tcW w:w="7088" w:type="dxa"/>
            <w:gridSpan w:val="3"/>
            <w:vAlign w:val="center"/>
          </w:tcPr>
          <w:p w:rsidR="00CB4925" w:rsidRPr="0015137B" w:rsidRDefault="00CB4925" w:rsidP="005D230E">
            <w:pPr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087" w:rsidRPr="0015137B" w:rsidTr="007F5087">
        <w:trPr>
          <w:cantSplit/>
          <w:trHeight w:val="1954"/>
        </w:trPr>
        <w:tc>
          <w:tcPr>
            <w:tcW w:w="1809" w:type="dxa"/>
            <w:vAlign w:val="center"/>
          </w:tcPr>
          <w:p w:rsidR="007F5087" w:rsidRDefault="007F5087" w:rsidP="005D23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立项背景</w:t>
            </w:r>
          </w:p>
        </w:tc>
        <w:tc>
          <w:tcPr>
            <w:tcW w:w="7088" w:type="dxa"/>
            <w:gridSpan w:val="3"/>
            <w:vAlign w:val="center"/>
          </w:tcPr>
          <w:p w:rsidR="007F5087" w:rsidRPr="007F5087" w:rsidRDefault="007F5087" w:rsidP="007F50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7F5087">
              <w:rPr>
                <w:rFonts w:ascii="宋体" w:hAnsi="宋体" w:hint="eastAsia"/>
                <w:szCs w:val="21"/>
              </w:rPr>
              <w:t>目的</w:t>
            </w:r>
            <w:r>
              <w:rPr>
                <w:rFonts w:ascii="宋体" w:hAnsi="宋体" w:hint="eastAsia"/>
                <w:szCs w:val="21"/>
              </w:rPr>
              <w:t>意义</w:t>
            </w:r>
            <w:r w:rsidRPr="007F5087">
              <w:rPr>
                <w:rFonts w:ascii="宋体" w:hAnsi="宋体"/>
                <w:szCs w:val="21"/>
              </w:rPr>
              <w:t>、</w:t>
            </w:r>
            <w:r w:rsidRPr="007F5087">
              <w:rPr>
                <w:rFonts w:ascii="宋体" w:hAnsi="宋体" w:hint="eastAsia"/>
                <w:szCs w:val="21"/>
              </w:rPr>
              <w:t>必要性，</w:t>
            </w:r>
            <w:r w:rsidRPr="007F5087">
              <w:rPr>
                <w:rFonts w:ascii="宋体" w:hAnsi="宋体"/>
                <w:szCs w:val="21"/>
              </w:rPr>
              <w:t>对产业发展的作用，希望解决的问题；</w:t>
            </w:r>
          </w:p>
          <w:p w:rsidR="007F5087" w:rsidRPr="007F5087" w:rsidRDefault="007F5087" w:rsidP="007F50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现有</w:t>
            </w:r>
            <w:r>
              <w:rPr>
                <w:rFonts w:ascii="宋体" w:hAnsi="宋体"/>
                <w:szCs w:val="21"/>
              </w:rPr>
              <w:t>工作基础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相关标准情况。</w:t>
            </w:r>
            <w:r>
              <w:rPr>
                <w:rFonts w:ascii="宋体" w:hAnsi="宋体" w:hint="eastAsia"/>
                <w:szCs w:val="21"/>
              </w:rPr>
              <w:t>包括国内外</w:t>
            </w:r>
            <w:r>
              <w:rPr>
                <w:rFonts w:ascii="宋体" w:hAnsi="宋体"/>
                <w:szCs w:val="21"/>
              </w:rPr>
              <w:t>该领域标准研究情况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相关国际标准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国外先进标准情况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与</w:t>
            </w:r>
            <w:r>
              <w:rPr>
                <w:rFonts w:ascii="宋体" w:hAnsi="宋体"/>
                <w:szCs w:val="21"/>
              </w:rPr>
              <w:t>国内现有相关标准</w:t>
            </w:r>
            <w:r>
              <w:rPr>
                <w:rFonts w:ascii="宋体" w:hAnsi="宋体" w:hint="eastAsia"/>
                <w:szCs w:val="21"/>
              </w:rPr>
              <w:t>之间的关系</w:t>
            </w:r>
            <w:r>
              <w:rPr>
                <w:rFonts w:ascii="宋体" w:hAnsi="宋体"/>
                <w:szCs w:val="21"/>
              </w:rPr>
              <w:t>；</w:t>
            </w:r>
          </w:p>
          <w:p w:rsidR="007F5087" w:rsidRPr="007F5087" w:rsidRDefault="007F5087" w:rsidP="007F5087">
            <w:pPr>
              <w:rPr>
                <w:rFonts w:ascii="宋体" w:hAnsi="宋体" w:hint="eastAsia"/>
                <w:szCs w:val="21"/>
              </w:rPr>
            </w:pPr>
          </w:p>
        </w:tc>
      </w:tr>
      <w:tr w:rsidR="007F5087" w:rsidRPr="007F5087" w:rsidTr="007F5087">
        <w:trPr>
          <w:cantSplit/>
          <w:trHeight w:val="2407"/>
        </w:trPr>
        <w:tc>
          <w:tcPr>
            <w:tcW w:w="1809" w:type="dxa"/>
            <w:vAlign w:val="center"/>
          </w:tcPr>
          <w:p w:rsidR="007F5087" w:rsidRDefault="007F5087" w:rsidP="005D23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范围</w:t>
            </w:r>
            <w:r>
              <w:rPr>
                <w:rFonts w:ascii="宋体" w:hAnsi="宋体"/>
                <w:szCs w:val="21"/>
              </w:rPr>
              <w:t>和主要技术内容</w:t>
            </w:r>
          </w:p>
        </w:tc>
        <w:tc>
          <w:tcPr>
            <w:tcW w:w="7088" w:type="dxa"/>
            <w:gridSpan w:val="3"/>
            <w:vAlign w:val="center"/>
          </w:tcPr>
          <w:p w:rsidR="007F5087" w:rsidRDefault="007F5087" w:rsidP="007F50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的主要</w:t>
            </w:r>
            <w:r>
              <w:rPr>
                <w:rFonts w:ascii="宋体" w:hAnsi="宋体" w:hint="eastAsia"/>
                <w:szCs w:val="21"/>
              </w:rPr>
              <w:t>章节</w:t>
            </w:r>
            <w:r>
              <w:rPr>
                <w:rFonts w:ascii="宋体" w:hAnsi="宋体"/>
                <w:szCs w:val="21"/>
              </w:rPr>
              <w:t>、内容框架、技术内容与适用范围（</w:t>
            </w:r>
            <w:r>
              <w:rPr>
                <w:rFonts w:ascii="宋体" w:hAnsi="宋体" w:hint="eastAsia"/>
                <w:szCs w:val="21"/>
              </w:rPr>
              <w:t>标准草案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7F5087" w:rsidRPr="007F5087" w:rsidTr="00473C98">
        <w:trPr>
          <w:cantSplit/>
          <w:trHeight w:val="2117"/>
        </w:trPr>
        <w:tc>
          <w:tcPr>
            <w:tcW w:w="1809" w:type="dxa"/>
            <w:vAlign w:val="center"/>
          </w:tcPr>
          <w:p w:rsidR="007F5087" w:rsidRDefault="007F5087" w:rsidP="005D23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工作</w:t>
            </w:r>
            <w:r>
              <w:rPr>
                <w:rFonts w:ascii="宋体" w:hAnsi="宋体"/>
                <w:szCs w:val="21"/>
              </w:rPr>
              <w:t>内容与实施方案</w:t>
            </w:r>
          </w:p>
        </w:tc>
        <w:tc>
          <w:tcPr>
            <w:tcW w:w="7088" w:type="dxa"/>
            <w:gridSpan w:val="3"/>
            <w:vAlign w:val="center"/>
          </w:tcPr>
          <w:p w:rsidR="007F5087" w:rsidRPr="007F5087" w:rsidRDefault="007F5087" w:rsidP="007F50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主要</w:t>
            </w:r>
            <w:r>
              <w:rPr>
                <w:rFonts w:ascii="宋体" w:hAnsi="宋体"/>
                <w:szCs w:val="21"/>
              </w:rPr>
              <w:t>工作步骤、内容</w:t>
            </w:r>
            <w:r w:rsidRPr="007F5087">
              <w:rPr>
                <w:rFonts w:ascii="宋体" w:hAnsi="宋体"/>
                <w:szCs w:val="21"/>
              </w:rPr>
              <w:t>；</w:t>
            </w:r>
          </w:p>
          <w:p w:rsidR="007F5087" w:rsidRPr="007F5087" w:rsidRDefault="007F5087" w:rsidP="007F50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主要工作</w:t>
            </w:r>
            <w:r>
              <w:rPr>
                <w:rFonts w:ascii="宋体" w:hAnsi="宋体"/>
                <w:szCs w:val="21"/>
              </w:rPr>
              <w:t>方式及各参加单位的作用</w:t>
            </w:r>
            <w:r>
              <w:rPr>
                <w:rFonts w:ascii="宋体" w:hAnsi="宋体"/>
                <w:szCs w:val="21"/>
              </w:rPr>
              <w:t>；</w:t>
            </w:r>
          </w:p>
          <w:p w:rsidR="007F5087" w:rsidRDefault="007F5087" w:rsidP="007F50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研制经费预算及筹措方式；</w:t>
            </w:r>
          </w:p>
          <w:p w:rsidR="007F5087" w:rsidRDefault="007F5087" w:rsidP="007F50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具体</w:t>
            </w:r>
            <w:r>
              <w:rPr>
                <w:rFonts w:ascii="宋体" w:hAnsi="宋体"/>
                <w:szCs w:val="21"/>
              </w:rPr>
              <w:t>实施方案（</w:t>
            </w:r>
            <w:r>
              <w:rPr>
                <w:rFonts w:ascii="宋体" w:hAnsi="宋体" w:hint="eastAsia"/>
                <w:szCs w:val="21"/>
              </w:rPr>
              <w:t>包括工作进度</w:t>
            </w:r>
            <w:r>
              <w:rPr>
                <w:rFonts w:ascii="宋体" w:hAnsi="宋体"/>
                <w:szCs w:val="21"/>
              </w:rPr>
              <w:t>、计划）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7F5087" w:rsidRDefault="007F5087" w:rsidP="007F50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发布后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宣贯和推广计划。</w:t>
            </w:r>
          </w:p>
          <w:p w:rsidR="007F5087" w:rsidRPr="007F5087" w:rsidRDefault="007F5087" w:rsidP="007F5087">
            <w:pPr>
              <w:rPr>
                <w:rFonts w:ascii="宋体" w:hAnsi="宋体" w:hint="eastAsia"/>
                <w:szCs w:val="21"/>
              </w:rPr>
            </w:pPr>
          </w:p>
        </w:tc>
      </w:tr>
      <w:tr w:rsidR="00F07A4D" w:rsidRPr="0015137B" w:rsidTr="007F5087">
        <w:trPr>
          <w:trHeight w:hRule="exact" w:val="5248"/>
        </w:trPr>
        <w:tc>
          <w:tcPr>
            <w:tcW w:w="8897" w:type="dxa"/>
            <w:gridSpan w:val="4"/>
          </w:tcPr>
          <w:p w:rsidR="00F07A4D" w:rsidRPr="0015137B" w:rsidRDefault="00F07A4D" w:rsidP="005D230E">
            <w:pPr>
              <w:spacing w:line="720" w:lineRule="exac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申请立项单位意见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F07A4D" w:rsidRPr="0015137B" w:rsidRDefault="00F07A4D" w:rsidP="005D230E">
            <w:pPr>
              <w:spacing w:line="720" w:lineRule="exact"/>
              <w:rPr>
                <w:rFonts w:ascii="宋体" w:hAnsi="宋体"/>
                <w:szCs w:val="21"/>
              </w:rPr>
            </w:pPr>
          </w:p>
          <w:p w:rsidR="00F07A4D" w:rsidRPr="0015137B" w:rsidRDefault="00F07A4D" w:rsidP="005D230E">
            <w:pPr>
              <w:spacing w:line="720" w:lineRule="exact"/>
              <w:rPr>
                <w:rFonts w:ascii="宋体" w:hAnsi="宋体"/>
                <w:szCs w:val="21"/>
              </w:rPr>
            </w:pPr>
          </w:p>
          <w:p w:rsidR="00F07A4D" w:rsidRPr="0015137B" w:rsidRDefault="00F07A4D" w:rsidP="005D230E">
            <w:pPr>
              <w:spacing w:line="720" w:lineRule="exac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单位负责人签字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F07A4D" w:rsidRPr="0015137B" w:rsidRDefault="00F07A4D" w:rsidP="005D230E">
            <w:pPr>
              <w:spacing w:line="720" w:lineRule="exact"/>
              <w:jc w:val="righ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 xml:space="preserve">                 （公章）</w:t>
            </w:r>
          </w:p>
          <w:p w:rsidR="00F07A4D" w:rsidRPr="0015137B" w:rsidRDefault="00F07A4D" w:rsidP="005D230E">
            <w:pPr>
              <w:spacing w:line="720" w:lineRule="exact"/>
              <w:jc w:val="righ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 xml:space="preserve">  年     月     日</w:t>
            </w:r>
          </w:p>
        </w:tc>
      </w:tr>
      <w:tr w:rsidR="00F07A4D" w:rsidRPr="0015137B" w:rsidTr="007F5087">
        <w:trPr>
          <w:trHeight w:hRule="exact" w:val="5097"/>
        </w:trPr>
        <w:tc>
          <w:tcPr>
            <w:tcW w:w="8897" w:type="dxa"/>
            <w:gridSpan w:val="4"/>
          </w:tcPr>
          <w:p w:rsidR="00F07A4D" w:rsidRPr="0015137B" w:rsidRDefault="00F07A4D" w:rsidP="005D230E">
            <w:pPr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协会审核意见：</w:t>
            </w:r>
          </w:p>
          <w:p w:rsidR="00F07A4D" w:rsidRPr="0015137B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Pr="0015137B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审核人签字</w:t>
            </w:r>
            <w:r>
              <w:rPr>
                <w:rFonts w:ascii="宋体" w:hAnsi="宋体" w:hint="eastAsia"/>
                <w:szCs w:val="21"/>
              </w:rPr>
              <w:t>：</w:t>
            </w:r>
            <w:bookmarkStart w:id="0" w:name="_GoBack"/>
            <w:bookmarkEnd w:id="0"/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Pr="0015137B" w:rsidRDefault="00F07A4D" w:rsidP="005D230E">
            <w:pPr>
              <w:jc w:val="righ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>（公章）</w:t>
            </w:r>
          </w:p>
          <w:p w:rsidR="00F07A4D" w:rsidRPr="0015137B" w:rsidRDefault="00F07A4D" w:rsidP="005D230E">
            <w:pPr>
              <w:rPr>
                <w:rFonts w:ascii="宋体" w:hAnsi="宋体"/>
                <w:szCs w:val="21"/>
              </w:rPr>
            </w:pPr>
          </w:p>
          <w:p w:rsidR="00F07A4D" w:rsidRPr="0015137B" w:rsidRDefault="00F07A4D" w:rsidP="005D230E">
            <w:pPr>
              <w:spacing w:line="720" w:lineRule="exact"/>
              <w:jc w:val="right"/>
              <w:rPr>
                <w:rFonts w:ascii="宋体" w:hAnsi="宋体"/>
                <w:szCs w:val="21"/>
              </w:rPr>
            </w:pPr>
            <w:r w:rsidRPr="0015137B">
              <w:rPr>
                <w:rFonts w:ascii="宋体" w:hAnsi="宋体" w:hint="eastAsia"/>
                <w:szCs w:val="21"/>
              </w:rPr>
              <w:t xml:space="preserve">年     月     日                      </w:t>
            </w:r>
          </w:p>
        </w:tc>
      </w:tr>
    </w:tbl>
    <w:p w:rsidR="00F07A4D" w:rsidRPr="0027046C" w:rsidRDefault="007F5087" w:rsidP="00F07A4D">
      <w:pPr>
        <w:rPr>
          <w:rFonts w:asciiTheme="minorEastAsia" w:eastAsiaTheme="minorEastAsia" w:hAnsiTheme="minorEastAsia"/>
          <w:sz w:val="32"/>
          <w:szCs w:val="32"/>
          <w:lang w:val="fr-FR"/>
        </w:rPr>
      </w:pPr>
      <w:r>
        <w:rPr>
          <w:rFonts w:hint="eastAsia"/>
        </w:rPr>
        <w:t>注：表中填写内容不够可加页</w:t>
      </w:r>
    </w:p>
    <w:p w:rsidR="006E39BE" w:rsidRDefault="006E39BE"/>
    <w:sectPr w:rsidR="006E39BE" w:rsidSect="00DA32F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595" w:rsidRDefault="00333595">
      <w:r>
        <w:separator/>
      </w:r>
    </w:p>
  </w:endnote>
  <w:endnote w:type="continuationSeparator" w:id="0">
    <w:p w:rsidR="00333595" w:rsidRDefault="0033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2FB" w:rsidRDefault="00F07A4D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DA32FB" w:rsidRDefault="00333595">
    <w:pPr>
      <w:pStyle w:val="a4"/>
    </w:pPr>
  </w:p>
  <w:p w:rsidR="00993DF2" w:rsidRDefault="00333595"/>
  <w:p w:rsidR="00993DF2" w:rsidRDefault="003335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2FB" w:rsidRDefault="00F07A4D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73C98">
      <w:rPr>
        <w:rStyle w:val="a3"/>
        <w:noProof/>
      </w:rPr>
      <w:t>2</w:t>
    </w:r>
    <w:r>
      <w:fldChar w:fldCharType="end"/>
    </w:r>
  </w:p>
  <w:p w:rsidR="00DA32FB" w:rsidRDefault="00333595">
    <w:pPr>
      <w:pStyle w:val="a4"/>
    </w:pPr>
  </w:p>
  <w:p w:rsidR="00993DF2" w:rsidRDefault="00333595"/>
  <w:p w:rsidR="00993DF2" w:rsidRDefault="003335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595" w:rsidRDefault="00333595">
      <w:r>
        <w:separator/>
      </w:r>
    </w:p>
  </w:footnote>
  <w:footnote w:type="continuationSeparator" w:id="0">
    <w:p w:rsidR="00333595" w:rsidRDefault="0033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B1A14"/>
    <w:multiLevelType w:val="hybridMultilevel"/>
    <w:tmpl w:val="927AEF46"/>
    <w:lvl w:ilvl="0" w:tplc="C9541E2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7A3A4B7D"/>
    <w:multiLevelType w:val="hybridMultilevel"/>
    <w:tmpl w:val="0D62CD58"/>
    <w:lvl w:ilvl="0" w:tplc="8E60A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4D"/>
    <w:rsid w:val="00333595"/>
    <w:rsid w:val="00473C98"/>
    <w:rsid w:val="006E39BE"/>
    <w:rsid w:val="00703820"/>
    <w:rsid w:val="007F5087"/>
    <w:rsid w:val="00CB4925"/>
    <w:rsid w:val="00F0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CF2B0-C2AB-49F0-A25F-0E56249F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7A4D"/>
  </w:style>
  <w:style w:type="paragraph" w:styleId="a4">
    <w:name w:val="footer"/>
    <w:basedOn w:val="a"/>
    <w:link w:val="Char"/>
    <w:rsid w:val="00F07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07A4D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0382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F50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6%A3%80%E6%B5%8B%E8%AF%95%E9%AA%8C%E6%96%B9%E6%B3%95%E6%A0%87%E5%87%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122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2015-05-13T02:58:00Z</dcterms:created>
  <dcterms:modified xsi:type="dcterms:W3CDTF">2019-12-04T07:17:00Z</dcterms:modified>
</cp:coreProperties>
</file>